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4B" w:rsidRPr="00AC3D4B" w:rsidRDefault="00AC3D4B" w:rsidP="00AC3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 w:rsidR="00E7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</w:t>
      </w:r>
      <w:r w:rsidRPr="00AC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дневном семинаре 2</w:t>
      </w:r>
      <w:r w:rsidR="00E7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C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ноября 2016 г.</w:t>
      </w:r>
    </w:p>
    <w:p w:rsidR="00AC3D4B" w:rsidRPr="00AC3D4B" w:rsidRDefault="00AC3D4B" w:rsidP="00AC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«Коммерческий учёт энергоносителей в Уральском регионе. Метрологическое обеспечение организации учёта природного газа в соответствии с ГОСТ </w:t>
      </w:r>
      <w:proofErr w:type="gramStart"/>
      <w:r w:rsidRPr="00AC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C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8.741-2011, </w:t>
      </w:r>
      <w:r w:rsidRPr="00AC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8.740-2011, ГОСТ 8.611-2013, </w:t>
      </w:r>
      <w:r w:rsidRPr="00AC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 межгосударственных стандартов</w:t>
      </w:r>
      <w:r w:rsidRPr="00AC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 8.586.1-2005 − ГОСТ 8.586.5-2005, МИ 3082-2007, ГОСТ Р 8.899-2015, ГОСТ Р 8.778-2011, ГОСТ 8.632-2013, ФЗ № 102, Постановление </w:t>
      </w:r>
      <w:r w:rsidR="001B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C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равительства РФ № 644 от 29.07.2013, Постановление </w:t>
      </w:r>
      <w:r w:rsidR="001B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C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равительства РФ № 766 от 04.09.2013, Постановление </w:t>
      </w:r>
      <w:r w:rsidR="001B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C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равительства РФ № 1034 от 18.11.2013, Приказ Минстроя России № 99 от 17.03.2014 »</w:t>
      </w:r>
      <w:r w:rsidRPr="00AC3D4B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AC3D4B" w:rsidRPr="00AC3D4B" w:rsidTr="00DE3415">
        <w:tc>
          <w:tcPr>
            <w:tcW w:w="5211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разрешённое краткое наименование)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организации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(юридический адрес с указанием индекса)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Действующий почтовый адрес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индекса)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почтовой рассылки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/ КПП и ОКПО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 (факс)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расчётного счета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банка,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банка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корр. счёта банка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должности, ФИО лица, уполномоченного подписать договор, документ основания (Устав, доверенность…)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(полностью) и должность участника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AC3D4B" w:rsidRPr="00AC3D4B" w:rsidRDefault="00AC3D4B" w:rsidP="00AC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AC3D4B" w:rsidRPr="00AC3D4B" w:rsidRDefault="00AC3D4B" w:rsidP="00AC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Требуется выслать счёт и договор по факсу, по электронной почте, заберёт курьер, иное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составления заявки</w:t>
            </w:r>
            <w:bookmarkStart w:id="0" w:name="_GoBack"/>
            <w:bookmarkEnd w:id="0"/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4B" w:rsidRPr="00AC3D4B" w:rsidTr="00DE3415">
        <w:tc>
          <w:tcPr>
            <w:tcW w:w="5211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Заявку составил (ФИО)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тел.</w:t>
            </w:r>
          </w:p>
        </w:tc>
        <w:tc>
          <w:tcPr>
            <w:tcW w:w="4360" w:type="dxa"/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3D4B" w:rsidRPr="00AC3D4B" w:rsidRDefault="00AC3D4B" w:rsidP="00AC3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3D4B" w:rsidRPr="00AC3D4B" w:rsidRDefault="00AC3D4B" w:rsidP="00AC3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AC3D4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Руководитель организации</w:t>
      </w:r>
      <w:r w:rsidRPr="00AC3D4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ab/>
      </w:r>
      <w:r w:rsidRPr="00AC3D4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ab/>
      </w:r>
      <w:r w:rsidRPr="00AC3D4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ab/>
      </w:r>
      <w:r w:rsidRPr="00AC3D4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ab/>
        <w:t>подпись</w:t>
      </w:r>
    </w:p>
    <w:p w:rsidR="00AC3D4B" w:rsidRPr="00AC3D4B" w:rsidRDefault="00AC3D4B" w:rsidP="00AC3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p w:rsidR="00AC3D4B" w:rsidRPr="00AC3D4B" w:rsidRDefault="00AC3D4B" w:rsidP="00AC3D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AC3D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Контактный</w:t>
      </w:r>
      <w:proofErr w:type="gramEnd"/>
      <w:r w:rsidRPr="00AC3D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тел:</w:t>
      </w:r>
    </w:p>
    <w:p w:rsidR="00AC3D4B" w:rsidRPr="00AC3D4B" w:rsidRDefault="00AC3D4B" w:rsidP="00AC3D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AC3D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</w:t>
      </w:r>
      <w:proofErr w:type="gramEnd"/>
      <w:r w:rsidRPr="00AC3D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Pr="00AC3D4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AC3D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AC3D4B" w:rsidRPr="00AC3D4B" w:rsidRDefault="00AC3D4B" w:rsidP="00AC3D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3D4B" w:rsidRPr="00AC3D4B" w:rsidRDefault="00AC3D4B" w:rsidP="00AC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FE" w:rsidRDefault="002368FE"/>
    <w:sectPr w:rsidR="0023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4B"/>
    <w:rsid w:val="001B4BE4"/>
    <w:rsid w:val="002368FE"/>
    <w:rsid w:val="00AC3D4B"/>
    <w:rsid w:val="00E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Бушневская</dc:creator>
  <cp:lastModifiedBy>Ольга Ю. Бушневская</cp:lastModifiedBy>
  <cp:revision>3</cp:revision>
  <dcterms:created xsi:type="dcterms:W3CDTF">2016-08-03T11:40:00Z</dcterms:created>
  <dcterms:modified xsi:type="dcterms:W3CDTF">2016-08-04T06:40:00Z</dcterms:modified>
</cp:coreProperties>
</file>