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2013 г. N 1077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В ОБЛАСТИ ОБЕСПЕЧЕНИЯ ЕДИНСТВА ИЗМЕРЕНИЙ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"Об обеспечении единства измерений" Правительство Российской Федерации постановляет: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системе аккредитации в области обеспечения единства измерений.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2. Министерству экономического развития Российской Федерации в срок до 1 мая 2014 г. утвердить: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аккредитации в области обеспечения единства измерений (по согласованию с Министерством промышленности и торговли Российской Федерации, Федеральной службой по аккредитации, Федеральным агентством по техническому регулированию и метрологии и другими заинтересованными федеральными органами исполнительной власти);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аттестата аккредитации в области обеспечения единства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свидетельства об аттестации эксперта по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заявлений об аккредитации в области обеспечения единства измерений, о переоформлении аттестата аккредитации в области обеспечения единства измерений, о расширении области аккредитации, о сокращении области аккредитации, о выдаче дубликата аттестата аккредитации в области обеспечения единства измерений, о прекращении действия аттестата аккредитации в области обеспечения единства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заявлений об аттестации эксперта по метрологии, о переоформлении свидетельства об аттестации эксперта по метрологии, о выдаче дубликата свидетельства об аттестации эксперта по метрологии, о прекращении действия свидетельства об аттестации эксперта по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ведения реестра аккредитованных в области обеспечения единства измерений юридических лиц и индивидуальных предпринимателей, реестра экспертов по метрологии и предоставления содержащихся в них сведений.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3. Федеральной службе по аккредитации в срок до 1 мая 2014 г.: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аттестационную комиссию;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положение об аттестационной комиссии;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порядок проведения квалификационного экзамена физических лиц, претендующих на получение статуса эксперта по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методику учета факторов, влияющих на отбор экспертов по метрологии и экспертов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Реализация полномочий по аккредитации в области обеспечения единства измерений в соответствии с настоящим постановлением осуществляется Федеральной службой по аккредитации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аккредитации, а также бюджетных ассигнований, предусмотренных этому органу в федеральном бюджете на руководство и управление в сфере установленных функций.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абзац шестой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12 февраля 1994 г. N 100 "Об организации работ по стандартизации, обеспечению единства измерений, сертификации продукции и услуг" (Собрание актов Президента и Правительства Российской Федерации, 1994, N 8, ст. 598).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Дополнить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</w:t>
      </w:r>
      <w:r>
        <w:rPr>
          <w:rFonts w:ascii="Calibri" w:hAnsi="Calibri" w:cs="Calibri"/>
        </w:rPr>
        <w:lastRenderedPageBreak/>
        <w:t>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</w:t>
      </w:r>
      <w:proofErr w:type="gramEnd"/>
      <w:r>
        <w:rPr>
          <w:rFonts w:ascii="Calibri" w:hAnsi="Calibri" w:cs="Calibri"/>
        </w:rPr>
        <w:t xml:space="preserve"> услуг, и </w:t>
      </w:r>
      <w:proofErr w:type="gramStart"/>
      <w:r>
        <w:rPr>
          <w:rFonts w:ascii="Calibri" w:hAnsi="Calibri" w:cs="Calibri"/>
        </w:rPr>
        <w:t>определении</w:t>
      </w:r>
      <w:proofErr w:type="gramEnd"/>
      <w:r>
        <w:rPr>
          <w:rFonts w:ascii="Calibri" w:hAnsi="Calibri" w:cs="Calibri"/>
        </w:rPr>
        <w:t xml:space="preserve"> размера платы за их оказание" (Собрание законодательства Российской Федерации, 2011, 20, ст. 2829; 2012, 14, ст. 1655; 36, ст. 4922), пунктом 34 следующего содержания: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"34. Экспертиза документов и сведений и выездная экспертиза соответствия критериям аккредитации в целях проведения аккредитации и инспекционного контроля юридических лиц и индивидуальных предпринимателей в области обеспечения единства измерений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 документы об аккредитации в области обеспечения единства измерений, выданные до вступления в силу настоящего постановления, сохраняют силу до окончания срока их действия.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Настоящее постановление вступает в силу с 1 мая 2014 г., за исключением </w:t>
      </w:r>
      <w:hyperlink w:anchor="Par11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, вступающих в силу со дня подписания настоящего постановления.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Утверждено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1077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3"/>
      <w:bookmarkEnd w:id="4"/>
      <w:r>
        <w:rPr>
          <w:rFonts w:ascii="Calibri" w:hAnsi="Calibri" w:cs="Calibri"/>
          <w:b/>
          <w:bCs/>
        </w:rPr>
        <w:t>ПОЛОЖЕНИЕ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АККРЕДИТАЦИИ В ОБЛАСТИ ОБЕСПЕЧЕНИЯ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I. Общие положения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федеральный орган исполнительной власти, осуществляющий аккредитацию в области обеспечения единства измерений, структуру системы аккредитации в области обеспечения единства измерений, порядок аккредитации, порядок определения критериев аккредитации, порядок аттестации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 и порядок оплаты работ указанных экспертов.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Аккредитацию в соответствии с настоящим Положением осуществляет Федеральная служба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Система аккредитации в области обеспечения единства измерений является частью единой национальной системы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Действие настоящего Положения распространяется на отношения, связанные с аккредитацией юридических лиц и индивидуальных предпринимателей для выполнения ими работ и (или) оказания услуг по обеспечению единства изменений, включающие: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аттестацию методик (методов) измерений, относящихся к сфере государственного регулирования обеспечения единства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испытания стандартных образцов или средств измерений в целях утверждения типа;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поверку средств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обязательную метрологическую экспертизу стандартов, продукции, проектной, конструкторской, технологической документации и других объектов, проводимую в случаях, предусмотренных законодательством Российской Федерации.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Юридические лица и индивидуальные предприниматели, выполняющие калибровку </w:t>
      </w:r>
      <w:r>
        <w:rPr>
          <w:rFonts w:ascii="Calibri" w:hAnsi="Calibri" w:cs="Calibri"/>
        </w:rPr>
        <w:lastRenderedPageBreak/>
        <w:t>средств измерений, могут в добровольном порядке быть аккредитованы в области обеспечения единства измерений в соответствии с настоящим Положением.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аккредитации в области обеспечения единства измерений в сфере обороны и безопасности государства устанавливается отдельным актом Правительства Российской Федерации.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настоящем Положении используются следующие понятия: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"аккредитация" - официальное признание национальным органом по аккредитации компетентности юридического лица или индивидуального предпринимателя в сфере выполнения работ и (или) оказания услуг по обеспечению единства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"аккредитованное лицо" - юридическое лицо или индивидуальный предприниматель, </w:t>
      </w:r>
      <w:proofErr w:type="gramStart"/>
      <w:r>
        <w:rPr>
          <w:rFonts w:ascii="Calibri" w:hAnsi="Calibri" w:cs="Calibri"/>
        </w:rPr>
        <w:t>аккредитованные</w:t>
      </w:r>
      <w:proofErr w:type="gramEnd"/>
      <w:r>
        <w:rPr>
          <w:rFonts w:ascii="Calibri" w:hAnsi="Calibri" w:cs="Calibri"/>
        </w:rPr>
        <w:t xml:space="preserve"> в установленном настоящим Положением порядке;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"акт выездной экспертизы" - документ, составляемый по итогам проведения экспертной группой экспертизы соответствия заявителя (аккредитованного лица) критериям аккредитации по месту осуществления его деятельности;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"аттестат аккредитации" - документ, удостоверяющий аккредитацию юридического лица либо индивидуального предпринимателя на выполнение работ и (или) оказание услуг в области обеспечения единства измерений в определенной области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"аттестация экспертов по аккредитации" - подтверждение соответствия физического лица установленным требованиям и признание его компетентности в сфере работ по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"аттестация экспертов по метрологии" - подтверждение соответствия физического лица установленным требованиям и признание его компетентности в сфере работ по аккредитации в определенной области обеспечения единства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"выездная оценка" - оценка соответствия заявителя критериям аккредитации, проводимая по месту осуществления его деятельности и включающая в себя работы по выездной экспертизе, осуществляемые экспертной группой, а также проверочные мероприятия, осуществляемые Федеральной службой по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"выездная экспертиза" - экспертиза соответствия заявителя (аккредитованного лица) критериям аккредитации, проводимая по месту осуществления его деятельности экспертной группой;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"заявитель" - юридическое лицо или индивидуальный предприниматель, претендующие на аккредитацию в области обеспечения единства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"инспекционный контроль" - осуществление выездной экспертизы соответствия аккредитованного лица критериям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"критерии аккредитации" - совокупность требований, которым должны соответствовать заявитель и аккредитованное лицо в определенной области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"область аккредитации" - сфера деятельности юридического лица или индивидуального предпринимателя в области обеспечения единства измерений, на осуществление которой подано заявление и (или) предоставлен аттестат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"область аттестации" - сфера деятельности эксперта по метрологии, в отношении которой его компетентность подтверждена свидетельством об аттестации эксперта по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"эксперт по аккредитации" - физическое лицо, аттестованное и привлекаемое Федеральной службой по аккредитации для проведения экспертизы соответствия заявителя или аккредитованного лица критериям аккредитации в части соблюдения требований системы менеджмента;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"экспертное заключение" - документ, составляемый по итогам проведения экспертной группой экспертизы представленных заявителем документов и сведений;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"эксперт по метрологии" - физическое лицо, обладающее специальными знаниями в определенной области обеспечения единства измерений, аттестованное и привлекаемое Федеральной службой по аккредитации для проведения экспертизы соответствия заявителей и аккредитованных лиц критериям аккредитации в определенной области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Критерии аккредитации юридических лиц и индивидуальных предпринимателей в области обеспечения единства измерений устанавливаются Министерством экономического развития Российской Федерации с учетом положений международных стандартов в области обеспечения единства измерений.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Критерии аккредитации </w:t>
      </w:r>
      <w:proofErr w:type="gramStart"/>
      <w:r>
        <w:rPr>
          <w:rFonts w:ascii="Calibri" w:hAnsi="Calibri" w:cs="Calibri"/>
        </w:rPr>
        <w:t>содержат</w:t>
      </w:r>
      <w:proofErr w:type="gramEnd"/>
      <w:r>
        <w:rPr>
          <w:rFonts w:ascii="Calibri" w:hAnsi="Calibri" w:cs="Calibri"/>
        </w:rPr>
        <w:t xml:space="preserve"> в том числе требования к системе менеджмента, работникам, помещениям, оборудованию, техническим средствам и иным материальным ресурсам заявителя (аккредитованного лица), а также к составу документов, подтверждающих соответствие заявителя критериям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проведении аккредитации в области обеспечения единства измерений, аттестации экспертов по метрологии Федеральная служба по аккредитации обеспечивает защиту сведений, составляющих государственную, коммерческую и иную охраняемую законом тайну, и иных сведений, доступ к которым ограничен в соответствии с федеральными законами.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II. Структура системы аккредитации в области обеспечения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единства измерений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Участниками системы аккредитации в области обеспечения единства измерений являются: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Министерство экономического развития Российской Федерации;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Министерство промышленности и торговли Российской Федерации;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Федеральное агентство по техническому регулированию и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Федеральная служба по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аккредитованные лица;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эксперты по метрологии и эксперты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 полномочиям Министерства экономического развития Российской Федерации относятся: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утверждение критериев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утверждение форм аттестата аккредитации и свидетельства об аттестации эксперта по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форм заявлений, представляемых заявителями, аккредитованными лицами и экспертами по метрологии в Федеральную службу по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утверждение порядка формирования и ведения реестра аккредитованных в области обеспечения единства измерений юридических лиц и индивидуальных предпринимателей, реестра экспертов по метрологии и предоставления содержащихся в них сведений.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 полномочиям Министерства промышленности и торговли Российской Федерации и Федерального агентства по техническому регулированию и метрологии относится согласование критериев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полномочиям Федеральной службы по аккредитации относятся: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аккредитации юридических лиц и индивидуальных предпринимателей;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выдача аттестатов аккредитации (их дубликатов), их переоформление, подтверждение, приостановление и прекращение действия выданных аттестатов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осуществление контроля деятельности аккредитованных лиц;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аттестации экспертов по метрологии и выдача им свидетельств об аттестации (их дубликатов), переоформление, приостановление и прекращение действия выданных свидетельств об аттестации;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утверждение порядка проведения квалификационного экзамена физических лиц, претендующих на получение статуса эксперта по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утверждение методики учета факторов, влияющих на отбор экспертов по метрологии и экспертов по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формирование и ведение реестра аккредитованных в области обеспечения единства измерений юридических лиц и индивидуальных предпринимателей, реестра экспертов по метрологии и предоставление содержащихся в них сведений.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Эксперты по аккредитации в пределах области их аттестации привлекаются Федеральной службой по аккредитации: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проведения экспертизы документов и сведений, представленных заявителем, в части соблюдения требований к системе менеджмента;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участия в экспертизе соответствия заявителей или аккредитованных лиц установленным критериям аккредитации по месту осуществления их деятельности в части </w:t>
      </w:r>
      <w:r>
        <w:rPr>
          <w:rFonts w:ascii="Calibri" w:hAnsi="Calibri" w:cs="Calibri"/>
        </w:rPr>
        <w:lastRenderedPageBreak/>
        <w:t>соблюдения требований к системе менеджмента;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участия в проведении инспекционного контроля деятельности аккредитованных лиц в части соблюдения требований к системе менеджмента.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Эксперты по метрологии в пределах области их аттестации привлекаются Федеральной службой по аккредитации: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проведения экспертизы документов и сведений, представленных заявителем, в определенной области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участия в подготовке программы выездной оценки соответствия заявителей и аккредитованных лиц установленным критериям аккредитации (далее - программа выездной оценки);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участия в экспертизе соответствия заявителей или аккредитованных лиц критериям аккредитации по месту осуществления их деятельности в определенной области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участия в проведении инспекционного контроля деятельности аккредитованных лиц в определенной области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16. Эксперты по аккредитации не могут совмещать деятельность по экспертизе в определенной области аккредитации при проведении работ по аккредитации и инспекционного контроля с деятельностью по обеспечению единства измерений, соответствующей этой области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Эксперты по метрологии и эксперты по аккредитации должны обеспечивать конфиденциальность сведений, полученных в процессе осуществления аккредитации, составляющих государственную, коммерческую и иную охраняемую законом тайну, а также иных сведений, доступ к которым ограничен в соответствии с федеральными законами, и использовать их только в целях, для которых такие сведения предоставлены.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Эксперты по метрологии и эксперты по аккредитации не должны консультировать заявителей и аккредитованных лиц в процессе аккредитации и инспекционного контроля.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Эксперты по метрологии и эксперты по аккредитации должны уведомлять Федеральную службу по аккредитации о возникновении обстоятельств, влияющих на возможность исполнения ими требований </w:t>
      </w:r>
      <w:hyperlink w:anchor="Par113" w:history="1">
        <w:r>
          <w:rPr>
            <w:rFonts w:ascii="Calibri" w:hAnsi="Calibri" w:cs="Calibri"/>
            <w:color w:val="0000FF"/>
          </w:rPr>
          <w:t>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целях информационного обеспечения деятельности по аккредитации в области обеспечения единства измерений, учета сведений об аккредитованных лицах, экспертах по метрологии и экспертах по аккредитации формируется и ведется реестр аккредитованных в области обеспечения единства измерений юридических лиц и индивидуальных предпринимателей, реестр экспертов по метрологии и реестр экспертов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Сведения об экспертах по аккредитации включаются в реестр экспертов по аккредитации, который формируется и ведется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 и ведения реестра органов по сертификации и аккредитованных испытательных лабораторий (центров) и реестра экспертов по аккредитации, а также предоставления содержащихся в них сведений, утвержденными постановлением Правительства Российской Федерации от 24 мая 2012 г. N 510 "Об утверждении Правил формирования и</w:t>
      </w:r>
      <w:proofErr w:type="gramEnd"/>
      <w:r>
        <w:rPr>
          <w:rFonts w:ascii="Calibri" w:hAnsi="Calibri" w:cs="Calibri"/>
        </w:rPr>
        <w:t xml:space="preserve"> ведения реестра органов по сертификации и аккредитованных испытательных лабораторий (центров) и реестра экспертов по аккредитации, а также предоставления содержащихся в них сведений".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>III. Порядок аккредитации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Порядок аккредитации включает в себя порядок и условия выдачи, переоформления, подтверждения аттестатов аккредитации, расширения или сокращения области аккредитации, приостановления и прекращения их действия, порядок выдачи дубликатов аттестатов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Для целей аккредитации заявитель представляет в Федеральную службу по аккредитации заявление об аккредитации по форме, установленной Министерством экономического развития Российской Федерации, которое подписывается руководителем юридического лица или лицом, которое в силу закона или учредительных документов юридического лица выступает от его имени, либо индивидуальным предпринимателем.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4"/>
      <w:bookmarkEnd w:id="9"/>
      <w:r>
        <w:rPr>
          <w:rFonts w:ascii="Calibri" w:hAnsi="Calibri" w:cs="Calibri"/>
        </w:rPr>
        <w:t>22. В заявлении указываются: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полное и сокращенное (при наличии) наименование юридического лица, адрес его местонахождения, номер контактного телефона и адрес электронной почты (при наличии);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отчество (при наличии) индивидуального предпринимателя, его местожительство, данные документа, удостоверяющего его личность, а также номер телефона и адрес электронной почты (при наличии);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адреса мест осуществления деятельности в заявленной области аккредитации, за исключением мест осуществления временных работ;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заявляемая область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идентификационный номер налогоплательщика или страховой номер индивидуального лицевого счета в системе обязательного пенсионного страхования.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0"/>
      <w:bookmarkEnd w:id="10"/>
      <w:r>
        <w:rPr>
          <w:rFonts w:ascii="Calibri" w:hAnsi="Calibri" w:cs="Calibri"/>
        </w:rPr>
        <w:t>23. К заявлению об аккредитации прилагаются следующие документы: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 (копии документов), подтверждающие соответствие заявителя критериям аккредитации, состав которых определяется в критериях аккредитации, утверждаемых Министерством экономического развития Российской Федерации;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опись прилагаемых документов.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Документы, исполненные на иностранном языке, представляются с заверенным в установленном порядке переводом на русский язык.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заявлении об аккредитации по желанию заявителя указывается просьба о направлении ему в электронной форме информации по вопросам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Заявление об аккредитации и прилагаемые к нему документы могут быть представлены (направлены) заявителем в Федеральную службу по 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информационно-телекоммуникационные сети общего доступа, включая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"Единый портал государственных и муниципальных</w:t>
      </w:r>
      <w:proofErr w:type="gramEnd"/>
      <w:r>
        <w:rPr>
          <w:rFonts w:ascii="Calibri" w:hAnsi="Calibri" w:cs="Calibri"/>
        </w:rPr>
        <w:t xml:space="preserve"> услуг (функций)". В случае направления заявления и прилагаемых к нему документов в виде электронного документа заявление должно быть подписано усиленной квалифицированной электронной подписью, прилагаемые к заявлению документы должны быть подписаны простой электронной подписью, если иное не установлено Правительством Российской Федерации.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Документы, исполненные на иностранном языке, должны быть подписаны простой электронной подписью, а их перевод на русский язык - усиленной квалифицированной электронной подписью нотариуса.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Решение об аккредитации или об отказе в аккредитации заявителя принимается Федеральной службой по аккредитации на основании оценки соответствия заявителя установленным критериям аккредитации в срок, не превышающий 90 рабочих дней со дня приема от заявителя заявления об аккредитации и комплекта документов.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Заявление об аккредитации и прилагаемые к нему документы принимаются Федеральной службой по аккредитации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Федеральная служба по аккредитации не вправе требовать от заявителя указания в заявлении об аккредитации сведений, не предусмотренных </w:t>
      </w:r>
      <w:hyperlink w:anchor="Par124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Положения, а также представления документов, не предусмотренных </w:t>
      </w:r>
      <w:hyperlink w:anchor="Par130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Федеральная служба по аккредитации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а также сведения, подтверждающие факт постановки заявителя на учет в налоговом органе, в Федеральной налоговой службе на основании межведомственных запросов с использованием единой системы межведомственного электронного взаимодействия.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отсутствия сведений о заявителе в Едином государственном реестре юридических лиц (для юридических лиц) или Едином государственном реестре индивидуальных </w:t>
      </w:r>
      <w:r>
        <w:rPr>
          <w:rFonts w:ascii="Calibri" w:hAnsi="Calibri" w:cs="Calibri"/>
        </w:rPr>
        <w:lastRenderedPageBreak/>
        <w:t>предпринимателей (для индивидуальных предпринимателей) Федеральная служба по аккредитации в течение 10 рабочих дней со дня регистрации заявления вручает заявителю копию приказа об отказе в аккредитации, заявление об аккредитации и прилагаемые к нему документы или направляет заказным почтовым отправлением с уведомлением</w:t>
      </w:r>
      <w:proofErr w:type="gramEnd"/>
      <w:r>
        <w:rPr>
          <w:rFonts w:ascii="Calibri" w:hAnsi="Calibri" w:cs="Calibri"/>
        </w:rPr>
        <w:t xml:space="preserve"> о вручении либо в форме электронного документа, подписанного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2"/>
      <w:bookmarkEnd w:id="11"/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 xml:space="preserve">В случае если заявление об аккредитации оформлено с нарушением требований, установленных </w:t>
      </w:r>
      <w:hyperlink w:anchor="Par124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Положения, и (или) документы, указанные в </w:t>
      </w:r>
      <w:hyperlink w:anchor="Par130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настоящего Положения, представлены не в полном объеме, в течение 3 рабочих дней со дня приема заявления об аккредитации Федеральная служба по аккредитации вручает (направляет) заявителю уведомление о необходимости устранения в 30-дневный срок выявленных нарушений и (или) представления недостающих</w:t>
      </w:r>
      <w:proofErr w:type="gramEnd"/>
      <w:r>
        <w:rPr>
          <w:rFonts w:ascii="Calibri" w:hAnsi="Calibri" w:cs="Calibri"/>
        </w:rPr>
        <w:t xml:space="preserve"> документов.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 xml:space="preserve">В случае, предусмотренном </w:t>
      </w:r>
      <w:hyperlink w:anchor="Par142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настоящего Положения, срок принятия Федеральной службой по аккредитации решения об аккредитации или об отказе в аккредитации исчисляется со дня поступления в Федеральную службу по аккредитации заявления об аккредитации, соответствующего требованиям, установленным </w:t>
      </w:r>
      <w:hyperlink w:anchor="Par124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Положения, и (или) в полном объеме документов, указанных в </w:t>
      </w:r>
      <w:hyperlink w:anchor="Par130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непредставления заявителем в 30-дневный срок заявления об аккредитации, соответствующего требованиям, установленным </w:t>
      </w:r>
      <w:hyperlink w:anchor="Par124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Положения, и (или) в полном объеме документов, указанных в </w:t>
      </w:r>
      <w:hyperlink w:anchor="Par130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настоящего Положения, Федеральная служба по аккредитации вручает заявителю копию приказа об отказе в аккредитации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ходе оценки соответствия заявителя критериям аккредитации осуществляются экспертиза представленных заявителем документов и сведений и выездная оценка, в рамках которой осуществляется выездная экспертиза.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указанных экспертиз Федеральной службой по аккредитации в течение 15 рабочих дней со дня приема заявления и прилагаемых к нему документов создается экспертная группа, в состав которой </w:t>
      </w:r>
      <w:proofErr w:type="gramStart"/>
      <w:r>
        <w:rPr>
          <w:rFonts w:ascii="Calibri" w:hAnsi="Calibri" w:cs="Calibri"/>
        </w:rPr>
        <w:t>исходя из заявленной области аккредитации включаются</w:t>
      </w:r>
      <w:proofErr w:type="gramEnd"/>
      <w:r>
        <w:rPr>
          <w:rFonts w:ascii="Calibri" w:hAnsi="Calibri" w:cs="Calibri"/>
        </w:rPr>
        <w:t xml:space="preserve"> эксперты (эксперт) по метрологии и (или) эксперты (эксперт)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8"/>
      <w:bookmarkEnd w:id="12"/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Отбор экспертов по метрологии и экспертов по аккредитации осуществляется из реестра экспертов по метрологии и реестра экспертов по аккредитации с учетом области аттестации экспертов по метрологии и экспертов по аккредитации, места их проживания, степени занятости в работах по аккредитации в соответствии с методикой учета факторов, влияющих на отбор экспертов по метрологии и экспертов по аккредитации, утверждаемой Федеральной службой по аккредитации</w:t>
      </w:r>
      <w:proofErr w:type="gramEnd"/>
      <w:r>
        <w:rPr>
          <w:rFonts w:ascii="Calibri" w:hAnsi="Calibri" w:cs="Calibri"/>
        </w:rPr>
        <w:t>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 xml:space="preserve">36. Из числа экспертов по метрологии и (или) экспертов по аккредитации, отобранных в соответствии с </w:t>
      </w:r>
      <w:hyperlink w:anchor="Par148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настоящего Положения, отбираются путем случайной выборки с использованием автоматизированной информационной системы эксперт (эксперты) по метрологии и эксперт (эксперты) по аккредитации для проведения работ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Федеральная служба по аккредитации из числа экспертов по метрологии и (или) экспертов по аккредитации, отобранных в соответствии с </w:t>
      </w:r>
      <w:hyperlink w:anchor="Par149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Положения, назначает руководителя экспертной группы, к обязанностям которого относятся: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работы по экспертизе соответствия заявителя установленным критериям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утверждение экспертного заключения по результатам экспертизы документов и сведений, представленных заявителем;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акта выездной экспертизы.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38. Информация о составе экспертной группы направляется Федеральной службой по аккредитации заявителю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39. Заявитель вправе в течение 3 рабочих дней с момента получения информации о составе экспертной группы представить </w:t>
      </w:r>
      <w:proofErr w:type="gramStart"/>
      <w:r>
        <w:rPr>
          <w:rFonts w:ascii="Calibri" w:hAnsi="Calibri" w:cs="Calibri"/>
        </w:rPr>
        <w:t>в Федеральную службу по аккредитации сведения о несоответствии включенных в состав экспертной группы экспертов по метрологии</w:t>
      </w:r>
      <w:proofErr w:type="gramEnd"/>
      <w:r>
        <w:rPr>
          <w:rFonts w:ascii="Calibri" w:hAnsi="Calibri" w:cs="Calibri"/>
        </w:rPr>
        <w:t xml:space="preserve"> и (или) экспертов по аккредитации требованиям, установленным </w:t>
      </w:r>
      <w:hyperlink w:anchor="Par113" w:history="1">
        <w:r>
          <w:rPr>
            <w:rFonts w:ascii="Calibri" w:hAnsi="Calibri" w:cs="Calibri"/>
            <w:color w:val="0000FF"/>
          </w:rPr>
          <w:t>абзацем первым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подтверждения факта несоответствия эксперта требованиям, установленным </w:t>
      </w:r>
      <w:hyperlink w:anchor="Par113" w:history="1">
        <w:r>
          <w:rPr>
            <w:rFonts w:ascii="Calibri" w:hAnsi="Calibri" w:cs="Calibri"/>
            <w:color w:val="0000FF"/>
          </w:rPr>
          <w:t>абзацем первым пункта 16</w:t>
        </w:r>
      </w:hyperlink>
      <w:r>
        <w:rPr>
          <w:rFonts w:ascii="Calibri" w:hAnsi="Calibri" w:cs="Calibri"/>
        </w:rPr>
        <w:t xml:space="preserve"> настоящего Положения, Федеральная служба по аккредитации в течение 3 рабочих дней принимает решение об исключении (замене) из состава экспертной группы таких экспертов.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принятом Федеральной службой по аккредитации решении в течение 3 рабочих дней направляется заявителю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Экспертиза представленных заявителем документов и сведений осуществляется в срок, не превышающий 30 рабочих дней со дня приема заявления об аккредитации. Результаты экспертизы документов и сведений, представленных заявителем, оформляются экспертным заключением, которое подписывается всеми участвующими в проведении экспертизы членами экспертной группы и утверждается ее руководителем в течение 2 рабочих дней со дня окончания экспертизы.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Экспертное заключение должно содержать следующие сведения: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заключения;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имена и отчества (при наличии) экспертов по метрологии и экспертов по аккредитации с указанием руководителя экспертной группы;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проверяемого юридического лица или фамилия, имя и отчество (при наличии) проверяемого индивидуального предпринимателя;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рассмотренных документов, подтверждающих соответствие заявителя установленным критериям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результатах экспертизы, в том числе оценка соответствия представленных документов, подтверждающих соответствие заявителя установленным критериям аккредитации, заявляемой области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вывод о соответствии (несоответствии) заявителя установленным критериям </w:t>
      </w:r>
      <w:proofErr w:type="gramStart"/>
      <w:r>
        <w:rPr>
          <w:rFonts w:ascii="Calibri" w:hAnsi="Calibri" w:cs="Calibri"/>
        </w:rPr>
        <w:t>аккредитации</w:t>
      </w:r>
      <w:proofErr w:type="gramEnd"/>
      <w:r>
        <w:rPr>
          <w:rFonts w:ascii="Calibri" w:hAnsi="Calibri" w:cs="Calibri"/>
        </w:rPr>
        <w:t xml:space="preserve"> по результатам экспертизы представленных заявителем документов и сведений.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Один экземпляр экспертного заключения вручается руководителю юридического лица или индивидуальному предпринимателю (либо их представителям) под расписку или направляется посредством почтовой связи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Экспертное заключение представляется (направляется) заявителем либо руководителем экспертной группы, осуществлявшей экспертизу документов и сведений, в Федеральную службу по аккредитации в течение 5 рабочих дней со дня его утверждения.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Федеральная служба по аккредитации с учетом результатов экспертизы представленных заявителем документов и сведений принимает одно из следующих решений: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аккредитации - в случае выявления несоответствия заявителя установленным критериям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выездной оценки - в случае положительных результатов экспертизы представленных документов и сведений.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В случае принятия решения об отказе в аккредитации Федеральная служба по аккредитации в течение 3 рабочих дней после принятия такого решения вручает заявителю копию приказа об отказе в аккредитации с указанием мотивированных причин отказа, реквизитов экспертного заключения, заявку с представленным заявителем комплектом документов либо направляет заказным почтовым отправлением с уведомлением о вручении либо в форме электронного документа, подписанного усиленной квалифицированной</w:t>
      </w:r>
      <w:proofErr w:type="gramEnd"/>
      <w:r>
        <w:rPr>
          <w:rFonts w:ascii="Calibri" w:hAnsi="Calibri" w:cs="Calibri"/>
        </w:rPr>
        <w:t xml:space="preserve">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Выездная оценка заявителя осуществляется в соответствии с программой выездной оценки, утверждаемой Федеральной службой по аккредитации. Программа выездной оценки и уведомление о сроках проведения выездной оценки не менее чем за 3 рабочих дня до начала проведения выездной оценки направляются Федеральной службой по аккредитации заявителю </w:t>
      </w:r>
      <w:r>
        <w:rPr>
          <w:rFonts w:ascii="Calibri" w:hAnsi="Calibri" w:cs="Calibri"/>
        </w:rPr>
        <w:lastRenderedPageBreak/>
        <w:t>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выездной оценки не должна превышать 20 рабочих дней.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Программа выездной оценки должна содержать: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работ по выездной экспертизе заявителя, осуществляемых экспертной группой;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перечень проверочных мероприятий, осуществляемых должностными лицами Федеральной службы по аккредитации, который </w:t>
      </w:r>
      <w:proofErr w:type="gramStart"/>
      <w:r>
        <w:rPr>
          <w:rFonts w:ascii="Calibri" w:hAnsi="Calibri" w:cs="Calibri"/>
        </w:rPr>
        <w:t>должен</w:t>
      </w:r>
      <w:proofErr w:type="gramEnd"/>
      <w:r>
        <w:rPr>
          <w:rFonts w:ascii="Calibri" w:hAnsi="Calibri" w:cs="Calibri"/>
        </w:rPr>
        <w:t xml:space="preserve"> в том числе содержать работы по проверке соблюдения экспертами по аккредитации и экспертами по метрологии требований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По результатам выездной экспертизы заявителя составляется акт выездной экспертизы в 2 экземплярах, в котором указываются: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номер приказа, на основании которого осуществлена выездная экспертиза;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фамилии, имена и отчества (при наличии) экспертов по метрологии и экспертов по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проверяемого юридического лица или фамилия, имя и отчество (при наличии) проверяемого индивидуального предпринимателя;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фамилия, имя, отчество (при наличии) и должность представителя юридического лица или представителя индивидуального предпринимателя, присутствовавшего при осуществлении экспертизы;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дата, время и место (места) осуществления выездной экспертизы;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результатах выездной экспертизы, заключение о соответствии (несоответствии) заявителя критериям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об ознакомлении или об отказе в ознакомлении с актом представителя юридического лица или индивидуального предпринимателя, а также лиц, присутствовавших при осуществлении выездной экспертизы, их подписи или отказ от подписи.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Акт выездной экспертизы подписывается членами экспертной группы в течение 2 рабочих дней со дня окончания выездной экспертизы и утверждается ее руководителем.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Один экземпляр акта вручается руководителю юридического лица или индивидуальному предпринимателю (либо их представителям) под расписку или направляется посредством почтовой связи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Акт выездной экспертизы представляется (направляется) заявителем или руководителем экспертной группы, осуществлявшей выездную экспертизу, в Федеральную службу по аккредитации в течение 5 рабочих дней со дня его утверждения.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Федеральная служба по аккредитации по результатам выездной оценки принимает решение об аккредитации заявителя либо об отказе в аккредитации, которое оформляется приказом.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 случае принятия Федеральной службой по аккредитации решения об аккредитации одновременно с приказом оформляется аттестат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Юридическое лицо или индивидуальный предприниматель считается аккредитованным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об аккредитации, которая указывается в аттестате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течение 3 рабочих дней после принятия решения об аккредитации Федеральная служба по аккредитации вносит в реестр аккредитованных в области обеспечения единства измерений юридических лиц и индивидуальных предпринимателей сведения об аккредитации юридического лица или индивидуального предпринимателя.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течение 3 рабочих дней после принятия решения об аккредитации аттестат аккредитации вручается заявителю или направляется ему заказным почтовым отправлением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Основанием отказа в аккредитации является: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заявлении и прилагаемых к нему документах недостоверной или искаженной информации;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установленной формы заявления об аккредитации, требований к заявлению об аккредитации и (или) прилагаемым к нему документам;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установленное несоответствие заявителя критериям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непредставление экспертного заключения или акта выездной экспертизы или представление данных документов с нарушением установленных сроков.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9"/>
      <w:bookmarkEnd w:id="15"/>
      <w:r>
        <w:rPr>
          <w:rFonts w:ascii="Calibri" w:hAnsi="Calibri" w:cs="Calibri"/>
        </w:rPr>
        <w:t xml:space="preserve">58. </w:t>
      </w:r>
      <w:proofErr w:type="gramStart"/>
      <w:r>
        <w:rPr>
          <w:rFonts w:ascii="Calibri" w:hAnsi="Calibri" w:cs="Calibri"/>
        </w:rPr>
        <w:t>В течение 3 рабочих дней после принятия решения об отказе в аккредитации Федеральная служба по аккредитации вручает заявителю копию приказа об отказе в аккредитации с указанием мотивированных причин отказа, реквизитов экспертного заключения и акта выездной экспертизы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Срок действия аттестата аккредитации составляет 5 лет.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Аккредитованные лица обязаны: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соблюдать установленные законодательством Российской Федерации требования к деятельности аккредитованных лиц;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уведомлять Федеральную службу по аккредитации о прекращении своей деятельности в качестве аккредитованного лица в срок, не превышающий 15 рабочих дней со дня принятия соответствующего решения.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Аттестат аккредитации подлежит переоформлению в следующих случаях: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05"/>
      <w:bookmarkEnd w:id="16"/>
      <w:r>
        <w:rPr>
          <w:rFonts w:ascii="Calibri" w:hAnsi="Calibri" w:cs="Calibri"/>
        </w:rPr>
        <w:t>а) реорганизация юридического лица в форме преобразования;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наименования юридического лица;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изменение имени, фамилии и отчества (при наличии), местожительства индивидуального предпринимателя, реквизитов документа, удостоверяющего его личность;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8"/>
      <w:bookmarkEnd w:id="17"/>
      <w:r>
        <w:rPr>
          <w:rFonts w:ascii="Calibri" w:hAnsi="Calibri" w:cs="Calibri"/>
        </w:rPr>
        <w:t>г) изменение адреса местонахождения юридического лица;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09"/>
      <w:bookmarkEnd w:id="18"/>
      <w:r>
        <w:rPr>
          <w:rFonts w:ascii="Calibri" w:hAnsi="Calibri" w:cs="Calibri"/>
        </w:rPr>
        <w:t>д) изменение места (мест) осуществления деятельности юридического лица или индивидуального предпринимателя, аккредитованного на испытания стандартных образцов или средств измерений в целях утверждения типа, поверку средств измерений, калибровку;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сокращение области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области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Для переоформления аттестата аккредитации в случаях, указанных в </w:t>
      </w:r>
      <w:hyperlink w:anchor="Par20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208" w:history="1">
        <w:r>
          <w:rPr>
            <w:rFonts w:ascii="Calibri" w:hAnsi="Calibri" w:cs="Calibri"/>
            <w:color w:val="0000FF"/>
          </w:rPr>
          <w:t>"г" пункта 61</w:t>
        </w:r>
      </w:hyperlink>
      <w:r>
        <w:rPr>
          <w:rFonts w:ascii="Calibri" w:hAnsi="Calibri" w:cs="Calibri"/>
        </w:rPr>
        <w:t xml:space="preserve"> настоящего Положения, аккредитованное лицо или его правопреемник представляют (направляют) в Федеральную службу по аккредитации следующие документы: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переоформлении аттестата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действующего аттестата аккредитации, выданного до 1 ноября 2011 г. (при наличии).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proofErr w:type="gramStart"/>
      <w:r>
        <w:rPr>
          <w:rFonts w:ascii="Calibri" w:hAnsi="Calibri" w:cs="Calibri"/>
        </w:rPr>
        <w:t>Заявление о переоформлении аттестата аккредитации может быть представлено (направлено) заявителем в Федеральную службу по 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информационно-телекоммуникационные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  <w:proofErr w:type="gramEnd"/>
      <w:r>
        <w:rPr>
          <w:rFonts w:ascii="Calibri" w:hAnsi="Calibri" w:cs="Calibri"/>
        </w:rPr>
        <w:t xml:space="preserve"> В случае направления заявления и прилагаемых к нему документов в виде электронного документа заявление должно быть подписано усиленной квалифицированной электронной подписью, прилагаемые к заявлению документы должны быть подписаны простой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6"/>
      <w:bookmarkEnd w:id="19"/>
      <w:r>
        <w:rPr>
          <w:rFonts w:ascii="Calibri" w:hAnsi="Calibri" w:cs="Calibri"/>
        </w:rPr>
        <w:t xml:space="preserve">64. В заявлении о переоформлении аттестата аккредитации указываются новые сведения об аккредитованном лице или его правопреемнике, предусмотренные </w:t>
      </w:r>
      <w:hyperlink w:anchor="Par124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Положения. Заявление о переоформлении аттестата аккредитации представляется в Федеральную службу по аккредитации не позднее чем через 15 рабочих дней со дня внесения соответствующих изменений.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В случаях, предусмотренных </w:t>
      </w:r>
      <w:hyperlink w:anchor="Par20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08" w:history="1">
        <w:r>
          <w:rPr>
            <w:rFonts w:ascii="Calibri" w:hAnsi="Calibri" w:cs="Calibri"/>
            <w:color w:val="0000FF"/>
          </w:rPr>
          <w:t>"г" пункта 61</w:t>
        </w:r>
      </w:hyperlink>
      <w:r>
        <w:rPr>
          <w:rFonts w:ascii="Calibri" w:hAnsi="Calibri" w:cs="Calibri"/>
        </w:rPr>
        <w:t xml:space="preserve"> настоящего Положения, Федеральная служба по аккредитации в срок, не превышающий 10 рабочих дней со дня приема заявления о переоформлении аттестата аккредитации, осуществляет проверку достоверности содержащихся в заявлении новых сведений и принимает решение о переоформлении аттестата аккредитации или об отказе в его переоформлении.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</w:t>
      </w:r>
      <w:proofErr w:type="gramStart"/>
      <w:r>
        <w:rPr>
          <w:rFonts w:ascii="Calibri" w:hAnsi="Calibri" w:cs="Calibri"/>
        </w:rPr>
        <w:t xml:space="preserve">Федеральная служба по аккредитации запрашивает сведения о заявителе, содержащиеся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</w:t>
      </w:r>
      <w:r>
        <w:rPr>
          <w:rFonts w:ascii="Calibri" w:hAnsi="Calibri" w:cs="Calibri"/>
        </w:rPr>
        <w:lastRenderedPageBreak/>
        <w:t>предпринимателей), а также сведения о постановке заявителя на учет в налоговом органе в Федеральной налоговой службе на основании межведомственных запросов с использованием единой системы межведомственного электронного взаимодействия.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Основаниями для отказа в переоформлении аттестата аккредитации в случаях, указанных в </w:t>
      </w:r>
      <w:hyperlink w:anchor="Par20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208" w:history="1">
        <w:r>
          <w:rPr>
            <w:rFonts w:ascii="Calibri" w:hAnsi="Calibri" w:cs="Calibri"/>
            <w:color w:val="0000FF"/>
          </w:rPr>
          <w:t>"г" пункта 61</w:t>
        </w:r>
      </w:hyperlink>
      <w:r>
        <w:rPr>
          <w:rFonts w:ascii="Calibri" w:hAnsi="Calibri" w:cs="Calibri"/>
        </w:rPr>
        <w:t xml:space="preserve"> настоящего Положения, являются нарушение требований к заявлению о переоформлении аттестата аккредитации, установленных </w:t>
      </w:r>
      <w:hyperlink w:anchor="Par216" w:history="1">
        <w:r>
          <w:rPr>
            <w:rFonts w:ascii="Calibri" w:hAnsi="Calibri" w:cs="Calibri"/>
            <w:color w:val="0000FF"/>
          </w:rPr>
          <w:t>пунктом 64</w:t>
        </w:r>
      </w:hyperlink>
      <w:r>
        <w:rPr>
          <w:rFonts w:ascii="Calibri" w:hAnsi="Calibri" w:cs="Calibri"/>
        </w:rPr>
        <w:t xml:space="preserve"> настоящего Положения, а также наличие в заявлении недостоверной или искаженной информации.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proofErr w:type="gramStart"/>
      <w:r>
        <w:rPr>
          <w:rFonts w:ascii="Calibri" w:hAnsi="Calibri" w:cs="Calibri"/>
        </w:rPr>
        <w:t>Федеральная служба по аккредитации в случае принятия решения об отказе в переоформлении аттестата аккредитации в течение 3 рабочих дней после принятия такого решения вручает аккредитованному лицу или его правопреемнику копию приказа об отказе в переоформлении аттестата аккредитации с указанием мотивированных причин отказа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</w:t>
      </w:r>
      <w:proofErr w:type="gramEnd"/>
      <w:r>
        <w:rPr>
          <w:rFonts w:ascii="Calibri" w:hAnsi="Calibri" w:cs="Calibri"/>
        </w:rPr>
        <w:t xml:space="preserve">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В случае, предусмотренном </w:t>
      </w:r>
      <w:hyperlink w:anchor="Par209" w:history="1">
        <w:r>
          <w:rPr>
            <w:rFonts w:ascii="Calibri" w:hAnsi="Calibri" w:cs="Calibri"/>
            <w:color w:val="0000FF"/>
          </w:rPr>
          <w:t>подпунктом "д" пункта 61</w:t>
        </w:r>
      </w:hyperlink>
      <w:r>
        <w:rPr>
          <w:rFonts w:ascii="Calibri" w:hAnsi="Calibri" w:cs="Calibri"/>
        </w:rPr>
        <w:t xml:space="preserve"> настоящего Положения, переоформление аттестата аккредитации осуществляется в порядке, предусмотренном </w:t>
      </w:r>
      <w:hyperlink w:anchor="Par124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48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- </w:t>
      </w:r>
      <w:hyperlink w:anchor="Par19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настоящего Положения, без проведения экспертизы представленных заявителем документов и сведений.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Переоформленный аттестат аккредитации в течение 3 рабочих дней со дня принятия решения Федеральной службой по аккредитации о переоформлении аттестата аккредитации вручается Федеральной службой по аккредитации аккредитованному лицу или направляется ему заказным почтовым отправлением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Аккредитованное лицо имеет право на получение от Федеральной службы по аккредитации дубликата аттестата аккредитации в случае утраты аттестата аккредитации или его порчи.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дубликата аттестата аккредитации аккредитованное лицо представляет (направляет) в Федеральную службу по аккредитации заявление о выдаче дубликата аттестата аккредитации по форме, установленной Министерством экономического развития Российской Федерации.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Заявление о выдаче дубликата аттестата аккредитации может быть представлено (направлено) заявителем в Федеральную службу по 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информационно-телекоммуникационные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  <w:proofErr w:type="gramEnd"/>
      <w:r>
        <w:rPr>
          <w:rFonts w:ascii="Calibri" w:hAnsi="Calibri" w:cs="Calibri"/>
        </w:rPr>
        <w:t xml:space="preserve"> В случае направления заявления в виде электронного документа заявление должно быть подписано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Дубликат аттестата аккредитации в течение 3 рабочих дней со дня регистрации заявления вручается аккредитованному лицу Федеральной службой по аккредитации или направляется заказным почтовым отправлением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Расширение Федеральной службой по аккредитации области аккредитации аккредитованного лица осуществляется по заявлению аккредитованного лица по форме, установленной Министерством экономического развития Российской Федерации, в порядке, предусмотренном </w:t>
      </w:r>
      <w:hyperlink w:anchor="Par124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48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- </w:t>
      </w:r>
      <w:hyperlink w:anchor="Par19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</w:t>
      </w:r>
      <w:proofErr w:type="gramStart"/>
      <w:r>
        <w:rPr>
          <w:rFonts w:ascii="Calibri" w:hAnsi="Calibri" w:cs="Calibri"/>
        </w:rPr>
        <w:t>Заявление о расширении области аккредитации может быть представлено (направлено) заявителем в Федеральную службу по 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информационно-телекоммуникационные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  <w:proofErr w:type="gramEnd"/>
      <w:r>
        <w:rPr>
          <w:rFonts w:ascii="Calibri" w:hAnsi="Calibri" w:cs="Calibri"/>
        </w:rPr>
        <w:t xml:space="preserve"> В случае направления заявления в виде электронного документа заявление должно быть подписано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Расширение области аккредитации аккредитованного лица осуществляется Федеральной службой по аккредитации без проведения выездной оценки аккредитованного лица в случае, </w:t>
      </w:r>
      <w:r>
        <w:rPr>
          <w:rFonts w:ascii="Calibri" w:hAnsi="Calibri" w:cs="Calibri"/>
        </w:rPr>
        <w:lastRenderedPageBreak/>
        <w:t>если в ходе экспертизы представленных заявителем документов и сведений установлено, что аккредитованное лицо в случае принятия решения о расширении его области аккредитации будет соответствовать критериям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Сведения о переоформлении аттестата аккредитации, выдаче дубликата аттестата аккредитации, расширении области аккредитации вносятся Федеральной службой по аккредитации в реестр аккредитованных в области обеспечения единства измерений юридических лиц и индивидуальных предпринимателей в течение 3 рабочих дней со дня принятия такого решения.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Аккредитация на новый срок осуществляется в порядке, предусмотренном </w:t>
      </w:r>
      <w:hyperlink w:anchor="Par124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48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- </w:t>
      </w:r>
      <w:hyperlink w:anchor="Par19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Подтверждение аккредитации аккредитованного лица проводится в форме инспекционного контроля.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Инспекционный контроль проводится на предмет подтверждения соответствия аккредитованных лиц критериям аккредитации и осуществляется на основании ежегодного плана, утверждаемого приказом Федеральной службы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Ежегодный план проведения инспекционного контроля размещается на официальном сайте Федеральной службы по аккредитации в сети "Интернет" не позднее 15 декабря года, предшествующего году проведения проверок.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Основанием для включения мероприятия по проведению инспекционного контроля в ежегодный план является: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принятие Федеральной службой по аккредитации решения об аккредитации (первый инспекционный контроль осуществляется в течение 1 года </w:t>
      </w:r>
      <w:proofErr w:type="gramStart"/>
      <w:r>
        <w:rPr>
          <w:rFonts w:ascii="Calibri" w:hAnsi="Calibri" w:cs="Calibri"/>
        </w:rPr>
        <w:t>с даты аккредитации</w:t>
      </w:r>
      <w:proofErr w:type="gramEnd"/>
      <w:r>
        <w:rPr>
          <w:rFonts w:ascii="Calibri" w:hAnsi="Calibri" w:cs="Calibri"/>
        </w:rPr>
        <w:t>);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истечение 2 лет со дня окончания последнего инспекционного контроля аккредитованного лица.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Инспекционный контроль деятельности аккредитованных лиц проводится в форме выездной экспертизы, осуществляемой экспертной группой.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экспертной группы формируется Федеральной службой по а</w:t>
      </w:r>
      <w:bookmarkStart w:id="20" w:name="_GoBack"/>
      <w:bookmarkEnd w:id="20"/>
      <w:r>
        <w:rPr>
          <w:rFonts w:ascii="Calibri" w:hAnsi="Calibri" w:cs="Calibri"/>
        </w:rPr>
        <w:t xml:space="preserve">ккредитации из числа экспертов по метрологии и (или) экспертов по аккредитации, отобранных в соответствии с </w:t>
      </w:r>
      <w:hyperlink w:anchor="Par149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Положения. Состав экспертной группы утверждается приказом Федеральной службы по аккредитации и включается в ежегодный план проведения инспекционного контроля.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аккредитации назначает руководителя экспертной группы, к обязанностям которого относится: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выездной экспертизе;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акта выездной экспертизы.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По результатам инспекционного контроля составляется акт выездной экспертизы в 2 экземплярах, в котором указываются: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имена и отчества (при наличии) экспертов по метрологии и (или) экспертов по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проверяемого юридического лица или фамилия, имя и отчество (при наличии) проверяемого индивидуального предпринимателя, фамилия, имя, отчество (при наличии) и должность представителя юридического лица или представителя индивидуального предпринимателя, присутствовавшего при осуществлении экспертизы;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дата, время и место (места) осуществления выездной экспертизы;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результатах выездной экспертизы, в том числе о соответствии (несоответствии) аккредитованного лица критериям аккредитации с указанием таких критериев и оснований для соответствующих выводов;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об ознакомлении или об отказе в ознакомлении с актом представителя юридического лица или индивидуального предпринимателя, а также лиц, присутствовавших при осуществлении экспертизы, их подписи или отказ от подписи.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Акт выездной экспертизы подписывается членами экспертной группы и утверждается ее руководителем в течение 2 рабочих дней со дня окончания выездной экспертизы.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Один экземпляр акта выездной экспертизы вручается руководителю юридического лица </w:t>
      </w:r>
      <w:r>
        <w:rPr>
          <w:rFonts w:ascii="Calibri" w:hAnsi="Calibri" w:cs="Calibri"/>
        </w:rPr>
        <w:lastRenderedPageBreak/>
        <w:t>или индивидуальному предпринимателю (либо их представителям) под расписку или направляется посредством почтовой связи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выездной экспертизы представляется (направляется) руководителем экспертной группы, осуществлявшей выездную экспертизу, в течение 5 рабочих дней со дня окончания выездной экспертизы в Федеральную службу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Сведения о проведенных мероприятиях по подтверждению аккредитации и их результатах вносятся Федеральной службой по аккредитации в реестр аккредитованных в области обеспечения единства измерений юридических лиц и индивидуальных предпринимателей в течение 3 рабочих дней со дня принятия соответствующих решений.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Федеральная служба по аккредитации принимает решение о приостановлении действия аттестата аккредитации полностью или в определенной области аккредитации при выявлении следующих нарушений: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несоблюдение аккредитованным лицом требований законодательства Российской Федерации к деятельности аккредитованных лиц;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работ (оказание услуг) по обеспечению единства измерений, не входящих в область аккредитации аккредитованного лица.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Федеральная служба по аккредитации обязана довести до аккредитованного лица в течение 3 рабочих дней уведомление о принятом решении с указанием сроков устранения нарушений.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Срок устранения нарушений по предписанию Федеральной службы по аккредитации не может превышать 3 месяцев со дня вынесения решения.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приостановления действия аттестата аккредитации не может превышать 3 месяцев со дня вынесения решения о приостановлении действия аттестата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</w:t>
      </w:r>
      <w:proofErr w:type="gramStart"/>
      <w:r>
        <w:rPr>
          <w:rFonts w:ascii="Calibri" w:hAnsi="Calibri" w:cs="Calibri"/>
        </w:rPr>
        <w:t>В случае принятия Федеральной службой по аккредитации решения о приостановлении действия аттестата аккредитации в определенной области аккредитации в решении о приостановлении действия аттестата аккредитации указываются сведения об области аккредитации, в отношении которой принято решение о приостановлении действия аттестата аккредитации, и конкретный адрес места (или мест) осуществления деятельности по обеспечению единства измерений в этой области аккредитации.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Срок действия аттестата аккредитации не продлевается на время приостановления его действия.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В случае приостановления действия аттестата аккредитации Федеральная служба по аккредитации: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10 рабочих дней со дня получения от аккредитованного лица уведомления об устранении выявленных нарушений проводит проверку устранения аккредитованным лицом выявленных нарушений;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 течение 3 рабочих дней после окончания проверки принимает решение о возобновлении действия аттестата аккредитации в случае устранения аккредитованным лицом нарушений, повлекших за собой приостановление действия аттестата аккредитации, и сообщает аккредитованному лицу о принятом решении посредством почтовой связи с уведомлением о вручении либо в форме электронного документа, подписанного усиленной квалифицированной электронной подписью.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В случае если после приостановления действия аттестата аккредитации в установленный срок аккредитованное лицо не устранило нарушения, Федеральная служба по аккредитации принимает решение: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сокращении области аккредитации, в случае если действие аттестата аккредитации было приостановлено в определенной области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прекращении действия аттестата аккредитации, в случае если действие аттестата аккредитации было приостановлено полностью.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Федеральная служба по аккредитации принимает решение о прекращении действия аттестата аккредитации в случае наличия выявленных в установленном порядке в течение года более 2 случаев нарушений требований законодательства Российской Федерации к деятельности аккредитованных лиц или в течение срока действия аттестата аккредитации - более 3 случаев таких нарушений.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95. Действие аттестата аккредитации также прекращается Федеральной службой по аккредитации в случаях: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представления аккредитованным лицом заявления о прекращении действия аттестата аккредитации по форме, установленной Министерством экономического развития Российской Федерации;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71"/>
      <w:bookmarkEnd w:id="21"/>
      <w:r>
        <w:rPr>
          <w:rFonts w:ascii="Calibri" w:hAnsi="Calibri" w:cs="Calibri"/>
        </w:rPr>
        <w:t>б) ликвидации юридического лица;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реорганизации юридического лица, за исключением реорганизации в форме преобразования;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73"/>
      <w:bookmarkEnd w:id="22"/>
      <w:r>
        <w:rPr>
          <w:rFonts w:ascii="Calibri" w:hAnsi="Calibri" w:cs="Calibri"/>
        </w:rPr>
        <w:t>г) прекращения физическим лицом деятельности в качестве индивидуального предпринимателя, смерти физического лица.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</w:t>
      </w:r>
      <w:proofErr w:type="gramStart"/>
      <w:r>
        <w:rPr>
          <w:rFonts w:ascii="Calibri" w:hAnsi="Calibri" w:cs="Calibri"/>
        </w:rPr>
        <w:t xml:space="preserve">Решение Федеральной службы по аккредитации о прекращении действия аттестата аккредитации оформляется приказом и доводится до сведения юридического лица или физического лица (за исключением случаев, предусмотренных </w:t>
      </w:r>
      <w:hyperlink w:anchor="Par27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273" w:history="1">
        <w:r>
          <w:rPr>
            <w:rFonts w:ascii="Calibri" w:hAnsi="Calibri" w:cs="Calibri"/>
            <w:color w:val="0000FF"/>
          </w:rPr>
          <w:t>"г" пункта 95</w:t>
        </w:r>
      </w:hyperlink>
      <w:r>
        <w:rPr>
          <w:rFonts w:ascii="Calibri" w:hAnsi="Calibri" w:cs="Calibri"/>
        </w:rPr>
        <w:t xml:space="preserve"> настоящего Положения) в течение 3 рабочих дней со дня его принятия посредством почтовой связи с уведомлением о вручении либо в форме электронного документа, подписанного усиленной квалифицированной электронной подписью.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Действие аттестата аккредитации прекращается со дня подписания приказа Федеральной службы по аккредитации о прекращении действия аттестата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Аккредитованное лицо может представить в Федеральную службу по аккредитации заявление о сокращении области аккредитации по форме, установленной Министерством экономического развития Российской Федерации. Решение о сокращении области аккредитации принимается Федеральной службой по аккредитации в срок, не превышающий 10 рабочих дней со дня приема заявления.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</w:t>
      </w:r>
      <w:proofErr w:type="gramStart"/>
      <w:r>
        <w:rPr>
          <w:rFonts w:ascii="Calibri" w:hAnsi="Calibri" w:cs="Calibri"/>
        </w:rPr>
        <w:t>Заявление о сокращении области аккредитации может быть представлено (направлено) в Федеральную службу по 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информационно-телекоммуникационные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  <w:proofErr w:type="gramEnd"/>
      <w:r>
        <w:rPr>
          <w:rFonts w:ascii="Calibri" w:hAnsi="Calibri" w:cs="Calibri"/>
        </w:rPr>
        <w:t xml:space="preserve"> В случае направления заявления в виде электронного документа заявление должно быть подписано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Решение Федеральной службы по аккредитации о сокращении области аккредитации оформляется приказом одновременно с переоформлением аттестата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Переоформленный аттестат аккредитации в течение 3 рабочих дней со дня принятия решения Федеральной службой по аккредитации о сокращении области аккредитации вручается Федеральной службой по аккредитации аккредитованному лицу или направляется ему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Область аккредитации сокращается со дня подписания приказа Федеральной службы по аккредитации о сокращении области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Сведения о приостановлении, возобновлении, прекращении действия аттестата аккредитации, сокращении области аккредитации вносятся Федеральной службой по аккредитации в реестр аккредитованных в области обеспечения единства измерений юридических лиц и индивидуальных предпринимателей в течение 3 рабочих дней со дня принятия такого решения.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83"/>
      <w:bookmarkEnd w:id="23"/>
      <w:r>
        <w:rPr>
          <w:rFonts w:ascii="Calibri" w:hAnsi="Calibri" w:cs="Calibri"/>
        </w:rPr>
        <w:t>IV. Порядок аттестации экспертов по аккредитации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экспертов по метрологии и порядок оплаты работ экспертов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аккредитации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</w:t>
      </w:r>
      <w:proofErr w:type="gramStart"/>
      <w:r>
        <w:rPr>
          <w:rFonts w:ascii="Calibri" w:hAnsi="Calibri" w:cs="Calibri"/>
        </w:rPr>
        <w:t xml:space="preserve">Эксперты по аккредитации, привлекаемые Федеральной службой по аккредитации для проведения экспертиз соответствия заявителя или аккредитованного лица критериям аккредитации, аттестуются Федеральной службой по аккредитации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аккредитации органов по сертификации и испытательных лабораторий (центров), выполняющих </w:t>
      </w:r>
      <w:r>
        <w:rPr>
          <w:rFonts w:ascii="Calibri" w:hAnsi="Calibri" w:cs="Calibri"/>
        </w:rPr>
        <w:lastRenderedPageBreak/>
        <w:t>работы по подтверждению соответствия, аттестации экспертов по аккредитации, а также привлечения и отбора экспертов по аккредитации и технических экспертов для выполнения работ в области</w:t>
      </w:r>
      <w:proofErr w:type="gramEnd"/>
      <w:r>
        <w:rPr>
          <w:rFonts w:ascii="Calibri" w:hAnsi="Calibri" w:cs="Calibri"/>
        </w:rPr>
        <w:t xml:space="preserve"> аккредитации, утвержденными постановлением Правительства Российской Федерации от 19 июня 2012 г. N 602 "Об аккредитации органов по сертификации и испытательных лабораторий (центров), выполняющих работы по подтверждению соответствия,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аккредитации".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Экспертами по метрологии могут быть физические лица, отвечающие установленным в </w:t>
      </w:r>
      <w:hyperlink w:anchor="Par289" w:history="1">
        <w:r>
          <w:rPr>
            <w:rFonts w:ascii="Calibri" w:hAnsi="Calibri" w:cs="Calibri"/>
            <w:color w:val="0000FF"/>
          </w:rPr>
          <w:t>пункте 104</w:t>
        </w:r>
      </w:hyperlink>
      <w:r>
        <w:rPr>
          <w:rFonts w:ascii="Calibri" w:hAnsi="Calibri" w:cs="Calibri"/>
        </w:rPr>
        <w:t xml:space="preserve"> настоящего Положения квалификационным требованиям, аттестованные Федеральной службой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89"/>
      <w:bookmarkEnd w:id="24"/>
      <w:r>
        <w:rPr>
          <w:rFonts w:ascii="Calibri" w:hAnsi="Calibri" w:cs="Calibri"/>
        </w:rPr>
        <w:t>104. Эксперт по метрологии должен соответствовать следующим квалификационным требованиям: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высшего образования;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стаж работы не менее 3 лет в области обеспечения единства измерений;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опыта участия в работах по аккредитации - участие в проведении не менее 3 экспертиз соответствия заявителя или аккредитованного лица критериям аккредитации и не менее 2 инспекционных проверок за 3 года, предшествующих подаче заявления об аттестации;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знаний нормативных правовых актов Российской Федерации в области обеспечения единства измерений и технического регулирования, нормативных, технических, методических, руководящих и иных документов, регламентирующих вопросы аккредитации и обеспечения единства измерений в заявленной области аттестации, в том числе международных стандартов и документов Международной организации законодательной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навыков: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составления в заявленной области </w:t>
      </w:r>
      <w:proofErr w:type="gramStart"/>
      <w:r>
        <w:rPr>
          <w:rFonts w:ascii="Calibri" w:hAnsi="Calibri" w:cs="Calibri"/>
        </w:rPr>
        <w:t>аттестации заданий оценки соответствия заявителя</w:t>
      </w:r>
      <w:proofErr w:type="gramEnd"/>
      <w:r>
        <w:rPr>
          <w:rFonts w:ascii="Calibri" w:hAnsi="Calibri" w:cs="Calibri"/>
        </w:rPr>
        <w:t xml:space="preserve"> установленным критериям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экспертизы документов, представленных на аккредитацию;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выездной экспертизы;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нарушений критериев аккредитации;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заключения по результатам экспертизы документов, представленных на аккредитацию, и акта выездной экспертизы.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00"/>
      <w:bookmarkEnd w:id="25"/>
      <w:r>
        <w:rPr>
          <w:rFonts w:ascii="Calibri" w:hAnsi="Calibri" w:cs="Calibri"/>
        </w:rPr>
        <w:t xml:space="preserve">105. </w:t>
      </w:r>
      <w:proofErr w:type="gramStart"/>
      <w:r>
        <w:rPr>
          <w:rFonts w:ascii="Calibri" w:hAnsi="Calibri" w:cs="Calibri"/>
        </w:rPr>
        <w:t>Для получения свидетельства об аттестации эксперта по метрологии по форме, установленной Министерством экономического развития Российской Федерации, физические лица, претендующие на аттестацию в качестве эксперта по метрологии (далее - претендент), представляют в Федеральную службу по аккредитации следующие документы: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об аттестации эксперта по метрологии по форме, установленной Министерством экономического развития Российской Федерации, в котором указываются: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(при наличии) претендента, адрес его места жительства, данные документа, удостоверяющего его личность, а также номер телефона и адрес электронной почты (при наличии);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область аттестации;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подтверждающих наличие высшего образования и требуемого стажа работы;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прохождение стажировки по заявленному направлению деятельности по аккредитации (при наличии);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документа, подтверждающего прохождение претендентом аттестации (или иной формы подтверждения компетентности) в качестве эксперта по метрологии в одной из систем добровольной сертификации, полученного до 1 октября 2012 г. и действующего на момент подачи заявления об аттестации эксперта по метрологии (при наличии).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106. Федеральная служба по аккредитации не вправе требовать от претендента представления документов, не предусмотренных </w:t>
      </w:r>
      <w:hyperlink w:anchor="Par300" w:history="1">
        <w:r>
          <w:rPr>
            <w:rFonts w:ascii="Calibri" w:hAnsi="Calibri" w:cs="Calibri"/>
            <w:color w:val="0000FF"/>
          </w:rPr>
          <w:t>пунктом 105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заявлении об аттестации эксперта по метрологии по желанию претендента указывается просьба о направлении в электронной форме информации по вопросам аттестации.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Заявление об аттестации эксперта по метрологии и прилагаемые к нему документы могут быть представлены (направлены) физическим лицом в Федеральную службу по </w:t>
      </w:r>
      <w:r>
        <w:rPr>
          <w:rFonts w:ascii="Calibri" w:hAnsi="Calibri" w:cs="Calibri"/>
        </w:rPr>
        <w:lastRenderedPageBreak/>
        <w:t>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 В случае направления заявления и прилагаемых к нему документов в виде электронного документа заявление должно быть подписано усиленной квалифицированной электронной подписью, прилагаемые к заявлению документы должны быть подписаны простой электронной подписью, если иное не установлено Правительством Российской Федерации.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</w:t>
      </w:r>
      <w:proofErr w:type="gramStart"/>
      <w:r>
        <w:rPr>
          <w:rFonts w:ascii="Calibri" w:hAnsi="Calibri" w:cs="Calibri"/>
        </w:rPr>
        <w:t>Заявление об аттестации эксперта по метрологии и прилагаемые к нему документы принимаются Федеральной службой по аккредитации по описи, копия которой с отметкой о дате приема указанных заявления и документов в день приема вручается претенденту или направляется ему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Проверка соответствия претендента квалификационным требованиям осуществляется в формах проверки представленных документов и квалификационного экзамена в течение 60 рабочих дней со дня подачи заявления об аттестации эксперта по метрологии.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Проверка представленных претендентом документов и сведений осуществляется Федеральной службой по аккредитации в срок, не превышающий 10 рабочих дней со дня подачи заявления об аттестации эксперта по метрологии.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По результатам проверки представленных претендентом документов и сведений Федеральная служба по аккредитации принимает одно из следующих решений: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 отказе в аттестации эксперта по метрологии в случае нарушения требований по представлению документов, предусмотренных </w:t>
      </w:r>
      <w:hyperlink w:anchor="Par300" w:history="1">
        <w:r>
          <w:rPr>
            <w:rFonts w:ascii="Calibri" w:hAnsi="Calibri" w:cs="Calibri"/>
            <w:color w:val="0000FF"/>
          </w:rPr>
          <w:t>пунктом 105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допуске претендента к проведению квалификационного экзамена;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о предоставлении свидетельства об аттестации эксперта по метрологии без проведения квалификационного экзамена, в случае если по результатам проверки представленных документов и сведений установлено прохождение претендентом аттестации (или иной формы подтверждения компетентности) в качестве эксперта по метрологии в одной из систем добровольной сертификации до 1 октября 2012 г. и соответствие претендента квалификационным требованиям, установленным </w:t>
      </w:r>
      <w:hyperlink w:anchor="Par289" w:history="1">
        <w:r>
          <w:rPr>
            <w:rFonts w:ascii="Calibri" w:hAnsi="Calibri" w:cs="Calibri"/>
            <w:color w:val="0000FF"/>
          </w:rPr>
          <w:t>пунктом 104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</w:t>
      </w:r>
      <w:proofErr w:type="gramStart"/>
      <w:r>
        <w:rPr>
          <w:rFonts w:ascii="Calibri" w:hAnsi="Calibri" w:cs="Calibri"/>
        </w:rPr>
        <w:t>В течение 3 рабочих дней со дня принятия решения об отказе в аттестации эксперта по метрологии Федеральная служба по аккредитации вручает претенденту копию приказа об отказе в аттестации, заявление с комплектом представленных документов или направляет заказным почтовым отправлением с уведомлением о вручении либо направляет в форме электронного документа, подписанного усиленной квалифицированной электронной подписью.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18"/>
      <w:bookmarkEnd w:id="26"/>
      <w:r>
        <w:rPr>
          <w:rFonts w:ascii="Calibri" w:hAnsi="Calibri" w:cs="Calibri"/>
        </w:rPr>
        <w:t xml:space="preserve">114. </w:t>
      </w:r>
      <w:proofErr w:type="gramStart"/>
      <w:r>
        <w:rPr>
          <w:rFonts w:ascii="Calibri" w:hAnsi="Calibri" w:cs="Calibri"/>
        </w:rPr>
        <w:t>Федеральная служба по аккредитации направляет претенденту, допущенному к квалификационному экзамену по результатам проверки представленных документов и сведений,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 допуске к квалификационному экзамену (с указанием времени и места его проведения) в течение 15 дней со дня подачи заявления об аттестации эксперта по метрологии</w:t>
      </w:r>
      <w:proofErr w:type="gramEnd"/>
      <w:r>
        <w:rPr>
          <w:rFonts w:ascii="Calibri" w:hAnsi="Calibri" w:cs="Calibri"/>
        </w:rPr>
        <w:t>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Квалификационный экзамен проводится аттестационной комиссией, создаваемой Федеральной службой по аккредитации и действующей на основании положения, утверждаемого Федеральной службой по аккредитации.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аттестационной комиссии включаются представители научных и экспертных организаций, государственных научных метрологических институтов и государственных региональных центров метрологии.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Претендент должен в установленное время явиться на квалификационный экзамен, имея с собой документ, удостоверяющий личность.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Результаты квалификационных экзаменов и решение по их результатам оформляются протоколом аттестационной комиссии.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23"/>
      <w:bookmarkEnd w:id="27"/>
      <w:r>
        <w:rPr>
          <w:rFonts w:ascii="Calibri" w:hAnsi="Calibri" w:cs="Calibri"/>
        </w:rPr>
        <w:t>117. По результатам квалификационного экзамена Федеральная служба по аккредитации принимает одно из следующих решений: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об аттестации эксперта по метрологии, если по результатам квалификационного экзамена принято решение о соответствии претендента квалификационным требованиям;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в аттестации эксперта по метрологии, если по результатам квалификационного экзамена принято решение о несоответствии претендента квалификационным требованиям.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</w:t>
      </w:r>
      <w:proofErr w:type="gramStart"/>
      <w:r>
        <w:rPr>
          <w:rFonts w:ascii="Calibri" w:hAnsi="Calibri" w:cs="Calibri"/>
        </w:rPr>
        <w:t>В случае принятия Федеральной службой по аккредитации решения об аттестации эксперта по метрологии одновременно с приказом</w:t>
      </w:r>
      <w:proofErr w:type="gramEnd"/>
      <w:r>
        <w:rPr>
          <w:rFonts w:ascii="Calibri" w:hAnsi="Calibri" w:cs="Calibri"/>
        </w:rPr>
        <w:t xml:space="preserve"> оформляется свидетельство об аттестации эксперта по метрологии по форме, установленной Министерством экономического развития Российской Федерации, которые в течение 3 рабочих дней вручаются претенденту непосредственно или направляются ему заказным почтовым отправлением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Основанием для отказа в аттестации эксперта по метрологии являются: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несоответствие претендента квалификационным требованиям, установленным </w:t>
      </w:r>
      <w:hyperlink w:anchor="Par289" w:history="1">
        <w:r>
          <w:rPr>
            <w:rFonts w:ascii="Calibri" w:hAnsi="Calibri" w:cs="Calibri"/>
            <w:color w:val="0000FF"/>
          </w:rPr>
          <w:t>пунктом 104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непредставление в полном объеме документов, предусмотренных </w:t>
      </w:r>
      <w:hyperlink w:anchor="Par300" w:history="1">
        <w:r>
          <w:rPr>
            <w:rFonts w:ascii="Calibri" w:hAnsi="Calibri" w:cs="Calibri"/>
            <w:color w:val="0000FF"/>
          </w:rPr>
          <w:t>пунктом 105</w:t>
        </w:r>
      </w:hyperlink>
      <w:r>
        <w:rPr>
          <w:rFonts w:ascii="Calibri" w:hAnsi="Calibri" w:cs="Calibri"/>
        </w:rPr>
        <w:t xml:space="preserve"> настоящего Положения, наличие в представленных документах недостоверной информации;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неявка претендента на квалификационный экзамен.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</w:t>
      </w:r>
      <w:proofErr w:type="gramStart"/>
      <w:r>
        <w:rPr>
          <w:rFonts w:ascii="Calibri" w:hAnsi="Calibri" w:cs="Calibri"/>
        </w:rPr>
        <w:t>Федеральная служба по аккредитации в случае принятия решения об отказе в аттестации эксперта по метрологии в течение 3 рабочих дней после принятия этого решения вручает претенденту копию приказа об отказе в аттестации эксперта по метрологии с указанием мотивированных причин отказа, реквизитов протокола аттестационной комиссии или направляет это уведомление заказным почтовым отправлением с уведомлением о вручении либо в форме электронного документа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подписанного</w:t>
      </w:r>
      <w:proofErr w:type="gramEnd"/>
      <w:r>
        <w:rPr>
          <w:rFonts w:ascii="Calibri" w:hAnsi="Calibri" w:cs="Calibri"/>
        </w:rPr>
        <w:t xml:space="preserve">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Свидетельство об аттестации эксперта по метрологии выдается без ограничения срока действия.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Эксперты по метрологии 1 раз в 5 лет проходят процедуру подтверждения компетентности в форме квалификационного экзамена в порядке, предусмотренном </w:t>
      </w:r>
      <w:hyperlink w:anchor="Par318" w:history="1">
        <w:r>
          <w:rPr>
            <w:rFonts w:ascii="Calibri" w:hAnsi="Calibri" w:cs="Calibri"/>
            <w:color w:val="0000FF"/>
          </w:rPr>
          <w:t>пунктами 114</w:t>
        </w:r>
      </w:hyperlink>
      <w:r>
        <w:rPr>
          <w:rFonts w:ascii="Calibri" w:hAnsi="Calibri" w:cs="Calibri"/>
        </w:rPr>
        <w:t xml:space="preserve"> - </w:t>
      </w:r>
      <w:hyperlink w:anchor="Par323" w:history="1">
        <w:r>
          <w:rPr>
            <w:rFonts w:ascii="Calibri" w:hAnsi="Calibri" w:cs="Calibri"/>
            <w:color w:val="0000FF"/>
          </w:rPr>
          <w:t>117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подтверждении компетентности по итогам квалификационного экзамена вносится в свидетельство об аттестации эксперта по метрологии.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122. Эксперт по метрологии по заявлению вправе получить </w:t>
      </w:r>
      <w:proofErr w:type="gramStart"/>
      <w:r>
        <w:rPr>
          <w:rFonts w:ascii="Calibri" w:hAnsi="Calibri" w:cs="Calibri"/>
        </w:rPr>
        <w:t>в Федеральной службе по аккредитации дубликат свидетельства об аттестации эксперта по метрологии в случае</w:t>
      </w:r>
      <w:proofErr w:type="gramEnd"/>
      <w:r>
        <w:rPr>
          <w:rFonts w:ascii="Calibri" w:hAnsi="Calibri" w:cs="Calibri"/>
        </w:rPr>
        <w:t xml:space="preserve"> утраты подлинника.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Для получения дубликата свидетельства об аттестации эксперта по метрологии эксперт по метрологии представляет (направляет) в Федеральную службу по аккредитации заявление о выдаче дубликата свидетельства об аттестации эксперта по метрологии по форме, установленной Министерством экономического развития Российской Федерации.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Заявление о выдаче дубликата свидетельства об аттестации эксперта по метрологии может быть представлено (направлено) экспертом по метрологии в Федеральную службу по 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 В случае направления заявления в виде электронного документа заявление должно быть подписано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Дубликат свидетельства об аттестации в течение 3 рабочих дней со дня подачи заявления вручается эксперту по метрологии Федеральной службой по аккредитации или направляется ему заказным почтовым отправлением с уведомлением о вручении.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39"/>
      <w:bookmarkEnd w:id="28"/>
      <w:r>
        <w:rPr>
          <w:rFonts w:ascii="Calibri" w:hAnsi="Calibri" w:cs="Calibri"/>
        </w:rPr>
        <w:t xml:space="preserve">126. В случае изменения фамилии, имени и отчества эксперта по метрологии свидетельство об аттестации эксперта по метрологии подлежит переоформлению. </w:t>
      </w:r>
      <w:proofErr w:type="gramStart"/>
      <w:r>
        <w:rPr>
          <w:rFonts w:ascii="Calibri" w:hAnsi="Calibri" w:cs="Calibri"/>
        </w:rPr>
        <w:t xml:space="preserve">Эксперт по метрологии подает в Федеральную службу по аккредитации заявление о переоформлении свидетельства об аттестации эксперта по метрологии по форме, установленной Министерством экономического развития Российской Федерации, в котором указываются новые сведения об эксперте по метрологии, реквизиты документа, подтверждающего факт внесения соответствующих изменений </w:t>
      </w:r>
      <w:r>
        <w:rPr>
          <w:rFonts w:ascii="Calibri" w:hAnsi="Calibri" w:cs="Calibri"/>
        </w:rPr>
        <w:lastRenderedPageBreak/>
        <w:t>в документ, удостоверяющий личность.</w:t>
      </w:r>
      <w:proofErr w:type="gramEnd"/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Заявление о переоформлении свидетельства об аттестации эксперта по метрологии может быть представлено (направлено) экспертом по метрологии в Федеральную службу по аккредитации на бумажном носителе лично или заказным почтовым отправлением с уведомлением о вручении либо в виде электронного документа через информационн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 В случае направления заявления в виде электронного документа заявление должно быть подписано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128. Заявление о переоформлении свидетельства об аттестации эксперта по метрологии подается в Федеральную службу по аккредитации в течение 15 рабочих дней со дня внесения соответствующих изменений, предусмотренных </w:t>
      </w:r>
      <w:hyperlink w:anchor="Par339" w:history="1">
        <w:r>
          <w:rPr>
            <w:rFonts w:ascii="Calibri" w:hAnsi="Calibri" w:cs="Calibri"/>
            <w:color w:val="0000FF"/>
          </w:rPr>
          <w:t>пунктом 126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129. Переоформление свидетельства об аттестации эксперта по метрологии осуществляется в течение 3 рабочих дней </w:t>
      </w:r>
      <w:proofErr w:type="gramStart"/>
      <w:r>
        <w:rPr>
          <w:rFonts w:ascii="Calibri" w:hAnsi="Calibri" w:cs="Calibri"/>
        </w:rPr>
        <w:t>со дня получения Федеральной службой по аккредитации от эксперта по метрологии заявления о переоформлении</w:t>
      </w:r>
      <w:proofErr w:type="gramEnd"/>
      <w:r>
        <w:rPr>
          <w:rFonts w:ascii="Calibri" w:hAnsi="Calibri" w:cs="Calibri"/>
        </w:rPr>
        <w:t xml:space="preserve"> свидетельства об аттестации эксперта по метрологии.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Решение о прекращении действия свидетельства об аттестации эксперта по метрологии принимается Федеральной службой по аккредитации в течение 3 рабочих дней со дня: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получения от эксперта по метрологии заявления о прекращении действия свидетельства об аттестации эксперта по метрологии по форме, установленной Министерством экономического развития Российской Федерации;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подтверждения факта нарушения требований к эксперту по метрологии, установленных </w:t>
      </w:r>
      <w:hyperlink w:anchor="Par113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подтверждения факта недостоверности или необъективности результатов деятельности эксперта по метрологии;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непрохождения экспертом по метрологии квалификационного экзамена в течение 5 лет со дня аттестации или выявления несоответствия эксперта по метрологии квалификационным требованиям по результатам прохождения квалификационного экзамена;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установления факта неоднократного в течение 1 года отказа или уклонения эксперта по метрологии от проведения экспертизы документов и сведений или выездной экспертизы или от участия в инспекционном контроле.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Решение о прекращении действия свидетельства об аттестации эксперта по метрологии оформляется приказом Федеральной службы по аккредитации и в течение 3 рабочих дней со дня его принятия доводится до сведения физического лица посредством почтовой связи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Физическое лицо, в отношении которого было принято решение о прекращении действия свидетельства об аттестации эксперта по метрологии, вправе подать заявление об аттестации эксперта по метрологии не ранее чем по истечении 1 года с момента прекращения действия свидетельства об аттестации эксперта по метрологии.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Сведения о выдаче, переоформлении, выдаче дубликата, прекращении действия свидетельства об аттестации эксперта по метрологии вносятся Федеральной службой по аккредитации в реестр экспертов по метрологии в течение 3 рабочих дней со дня принятия такого решения.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Оплата услуг экспертов по аккредитации осуществляется в размере и на условиях, которые предусмотрены государственным контрактом (договором), заключенным Федеральной службой по аккредитации с экспертом по аккредитации в соответствии с законодательством Российской Федерации о размещении заказов на поставки товаров (выполнение работ, оказание услуг) для государственных нужд.</w:t>
      </w: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033C" w:rsidRDefault="003D03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53BA" w:rsidRDefault="003653BA"/>
    <w:sectPr w:rsidR="003653BA" w:rsidSect="0085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C"/>
    <w:rsid w:val="003653BA"/>
    <w:rsid w:val="003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A827BD700BF4865BF995B76B7971239572F0A301350EDAF8F11388729ED586EBF6FCF0CD07834R0o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A827BD700BF4865BF995B76B7971239512F0E371150EDAF8F11388729ED586EBF6FCF0CD07837R0o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A827BD700BF4865BF995B76B7971231562B00331D0DE7A7D61D3A8026B24F69F663CE0CD079R3o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A827BD700BF4865BF995B76B7971239572C0B361E50EDAF8F11388729ED586EBF6FCF0CD07933R0o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A827BD700BF4865BF995B76B7971239572E0F351250EDAF8F11388729ED586EBF6FCF0CD07836R0o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10292</Words>
  <Characters>58666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К. Горюшин</dc:creator>
  <cp:lastModifiedBy>Михаил К. Горюшин</cp:lastModifiedBy>
  <cp:revision>1</cp:revision>
  <dcterms:created xsi:type="dcterms:W3CDTF">2013-12-04T04:40:00Z</dcterms:created>
  <dcterms:modified xsi:type="dcterms:W3CDTF">2013-12-04T04:44:00Z</dcterms:modified>
</cp:coreProperties>
</file>